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cente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Huning Castle Neighborhood Association Board Meeting</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cente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July 8, 2026</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cente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ACC Board Room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cente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6:00 pm to 7:00 pm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Attendance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The board members present were Rudy Garcia (President), Brenda Marks (Vice President), Lara Bryson (Communications), Fred Rivera, Jon Patterson (Webpage) Dave Kleinfeld, Clara Hardgrave, Robert Rodriguez, Mark Pinkalla &amp; Joanne Pinkalla (Secretary) attended virtually. A quorum was present.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Peter Rice from Downtown Area News and neighbor Rachel Ribeiro also attended.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The HCNA meeting began with the adoption of Ground Rules for board meetings. The board discussed the recent fire in the Bosque, car break-ins and the need to increase awareness of securing personal property. The HCNA Purpose Statement has been updated. The board deliberated and approved meeting every other month rather than monthly. Discussion about the Luminaria Tour resulted in the board agreeing to leave the tour as is with decreased hours of operation. The topic of establishing criteria for HCNA Newsletter/Webpage advertisements was raised. National Night Out event preparations were reviewed and confirmed. The association has $22,625.89</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 its account. Bylaws are being updated and a subcommittee has formed to explore insurance for HCNA.</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Action Items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C">
      <w:pPr>
        <w:numPr>
          <w:ilvl w:val="0"/>
          <w:numId w:val="3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and Jon- per Lara’s suggestion, add a tab on HCNA website with information on how to best keep vehicles and property safe from crime. Rudy will provide info from APD contacts and Jon will work to add to the website.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D">
      <w:pPr>
        <w:numPr>
          <w:ilvl w:val="0"/>
          <w:numId w:val="1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Subcommittee (David, Brenda and Rudy) will amend Bylaws to include proposed and approved HCNA Purpose Statement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E">
      <w:pPr>
        <w:numPr>
          <w:ilvl w:val="0"/>
          <w:numId w:val="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 Inform Albuquerque Transit that the neighborhood prefers to keep the current bus route with reduced hours for the Christmas Eve Luminaria Tour. Also, HCNA requests that placards be provided for neighbors.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F">
      <w:pPr>
        <w:numPr>
          <w:ilvl w:val="0"/>
          <w:numId w:val="2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 Secure Brain Freezer Ice Cream Truck for National Night Out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0">
      <w:pPr>
        <w:numPr>
          <w:ilvl w:val="0"/>
          <w:numId w:val="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Invite First Responders to National Night Out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1">
      <w:pPr>
        <w:numPr>
          <w:ilvl w:val="0"/>
          <w:numId w:val="3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David, Brenda, Rudy- Explore insurance needs to protect HCNA</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Motions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4">
      <w:pPr>
        <w:numPr>
          <w:ilvl w:val="0"/>
          <w:numId w:val="1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minutes of the June 2026 HCNA Board Meeting were unanimously approved.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5">
      <w:pPr>
        <w:numPr>
          <w:ilvl w:val="0"/>
          <w:numId w:val="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made a motion to insert HCNA Purpose Statement #2 into the next version of Bylaws as a replacement of the current statement. Lara seconded the motion which was then approved.</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6">
      <w:pPr>
        <w:numPr>
          <w:ilvl w:val="0"/>
          <w:numId w:val="34"/>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David made a motion to hold HCNA Board meetings every other month. Clara seconded motion; unanimous approval.</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7">
      <w:pPr>
        <w:numPr>
          <w:ilvl w:val="0"/>
          <w:numId w:val="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made a motion to go with Option 1 of the Luminaria Tour Options provided by the city. Lara seconded motion; unanimous approval.</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Outline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The President calls the meeting to order at 6:01pm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Gratitude and Appreciation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B">
      <w:pPr>
        <w:numPr>
          <w:ilvl w:val="0"/>
          <w:numId w:val="2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acknowledged Brenda’s dedicated, detailed and tireless leadership over the years. Board President is often a thankless job; we appreciate the time, care and effort Brenda invested in guiding us.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Ground Rules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D">
      <w:pPr>
        <w:numPr>
          <w:ilvl w:val="0"/>
          <w:numId w:val="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presented a list of ground rules (he used with the city, state and higher education) to keep meetings on task, on time and respectful. Board reviewed and agreed to use ground rules.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Safety Report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F">
      <w:pPr>
        <w:numPr>
          <w:ilvl w:val="0"/>
          <w:numId w:val="1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Bosque fire is still being investigated. The body found appears to be unassociated with the fire at this time. More info to come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0">
      <w:pPr>
        <w:numPr>
          <w:ilvl w:val="0"/>
          <w:numId w:val="3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 Break-ins: on two separate days in early June on Kit Carson and Alcalde area.</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1">
      <w:pPr>
        <w:numPr>
          <w:ilvl w:val="0"/>
          <w:numId w:val="1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 theft on Alcalde Place.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2">
      <w:pPr>
        <w:numPr>
          <w:ilvl w:val="0"/>
          <w:numId w:val="2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Neighbors need to increase awareness and security of their property. (not leaving items visible in car or car doors unlocked)</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HCNA Purpose Statement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4">
      <w:pPr>
        <w:numPr>
          <w:ilvl w:val="0"/>
          <w:numId w:val="1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ideas generated from Rudy, David, Jon and Mark, David prepared and proposed two updated HCNA Purpose Statements that better reflect the current neighborhood. The board chose statement #2.</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Updated Meeting Schedule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6">
      <w:pPr>
        <w:numPr>
          <w:ilvl w:val="0"/>
          <w:numId w:val="2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all Neighborhood Associations in Albuquerque meet on a monthly basis, as there may not be business to discuss; the board proposed to meet in person every other month.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7">
      <w:pPr>
        <w:numPr>
          <w:ilvl w:val="0"/>
          <w:numId w:val="5"/>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meetings can be added when time-sensitive topics or emergencies arise. These meetings could also be conducted via email or zoom.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Luminaria Tour</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9">
      <w:pPr>
        <w:numPr>
          <w:ilvl w:val="0"/>
          <w:numId w:val="9"/>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being presented options that included changing the tour to a walking tour or limiting the tour to fewer streets, the board decided to continue with the current tour route with bus tours ending earlier.</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A">
      <w:pPr>
        <w:numPr>
          <w:ilvl w:val="0"/>
          <w:numId w:val="3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is to continue the tradition of the Luminaria Tour while allowing city workers (APD, PSAs and Bus Drivers) more time with their families on Christmas Eve. </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B">
      <w:pPr>
        <w:numPr>
          <w:ilvl w:val="0"/>
          <w:numId w:val="2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is working with the city to provide a placard to each household in the neighborhood to allow visitors to gain access to their home on Christmas Eve. This is currently in concept form only; development and distribution of such placards will be discussed further.</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Advertising in Newsletter/Webpage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D">
      <w:pPr>
        <w:numPr>
          <w:ilvl w:val="0"/>
          <w:numId w:val="26"/>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Historically, only area businesses and schools have advertised. The idea of opening up advertisement opportunity to any business was discussed</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E">
      <w:pPr>
        <w:numPr>
          <w:ilvl w:val="0"/>
          <w:numId w:val="1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Being HCNA no longer has dues, there is an opportunity to earn income through paid ads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2F">
      <w:pPr>
        <w:numPr>
          <w:ilvl w:val="0"/>
          <w:numId w:val="2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Rudy expressed concern about appropriateness of ads/businesses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0">
      <w:pPr>
        <w:numPr>
          <w:ilvl w:val="0"/>
          <w:numId w:val="1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idea of developing criteria for advertising to maintain an appropriate tone for the neighborhood was raised will be explored further as needed</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National Night Out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2">
      <w:pPr>
        <w:numPr>
          <w:ilvl w:val="0"/>
          <w:numId w:val="2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 7 pm on August 4th at Forest Park</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3">
      <w:pPr>
        <w:numPr>
          <w:ilvl w:val="0"/>
          <w:numId w:val="28"/>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Freezer Ice Cream Truck will be present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4">
      <w:pPr>
        <w:numPr>
          <w:ilvl w:val="0"/>
          <w:numId w:val="1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Officers from APD will be present to meet neighbors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5">
      <w:pPr>
        <w:numPr>
          <w:ilvl w:val="0"/>
          <w:numId w:val="20"/>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Fire Fighters from AFD will bring a firetruck to explore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6">
      <w:pPr>
        <w:numPr>
          <w:ilvl w:val="0"/>
          <w:numId w:val="17"/>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Ice cream will be provided to First Responders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7">
      <w:pPr>
        <w:numPr>
          <w:ilvl w:val="0"/>
          <w:numId w:val="2"/>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Jumpy house discussed, but due to potential liability not approved.</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Treasury Report</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9">
      <w:pPr>
        <w:numPr>
          <w:ilvl w:val="0"/>
          <w:numId w:val="3"/>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HCNA account balance is $22,625.89</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Bylaws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B">
      <w:pPr>
        <w:numPr>
          <w:ilvl w:val="0"/>
          <w:numId w:val="11"/>
        </w:numPr>
        <w:pBdr>
          <w:top w:color="auto" w:space="0" w:sz="0" w:val="none"/>
          <w:bottom w:color="auto" w:space="0" w:sz="0" w:val="none"/>
          <w:right w:color="auto" w:space="0" w:sz="0" w:val="none"/>
          <w:between w:color="auto" w:space="0" w:sz="0" w:val="none"/>
        </w:pBdr>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subcommittee was formed to explore the necessity of gaining insurance for HCNA in case of future lawsuits and amend sections regarding discussion points at meeting.</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b w:val="1"/>
          <w:bCs w:val="1"/>
          <w:sz w:val="24"/>
          <w:szCs w:val="24"/>
          <w:rtl w:val="0"/>
        </w:rPr>
        <w:t xml:space="preserve">The meeting is adjourned by the President at 7:06pm.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3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